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0" w:rsidRPr="00D53BD9" w:rsidRDefault="00C46EC0" w:rsidP="00C46EC0">
      <w:pPr>
        <w:ind w:firstLine="708"/>
        <w:jc w:val="both"/>
      </w:pPr>
      <w:r w:rsidRPr="00D53BD9">
        <w:t>Na temelju članka  2</w:t>
      </w:r>
      <w:r w:rsidR="00C002B8" w:rsidRPr="00D53BD9">
        <w:t>8</w:t>
      </w:r>
      <w:r w:rsidRPr="00D53BD9">
        <w:t xml:space="preserve">. Zakona o javnoj nabavi („Narodne novine“ broj 120/16.), </w:t>
      </w:r>
      <w:r w:rsidR="00C613DA" w:rsidRPr="00D53BD9">
        <w:t>članka 4</w:t>
      </w:r>
      <w:r w:rsidRPr="00D53BD9">
        <w:t>. Pravilnika o provedbi postupaka jednostavne nabave Osnovne škole Slavka Kolara Hercegovac od 26.06.2017. godine (KLASA: 003-05/17-01/01; URBROJ: 2123/03-25/02-1</w:t>
      </w:r>
      <w:r w:rsidR="00C613DA" w:rsidRPr="00D53BD9">
        <w:t>7-01.) i članka 76</w:t>
      </w:r>
      <w:r w:rsidRPr="00D53BD9">
        <w:t xml:space="preserve">. Statuta Osnovne škole Slavka Kolara, Hercegovac,  Vera Obrovac, ravnateljica Osnovne škole Slavka Kolara Hercegovac dana </w:t>
      </w:r>
      <w:r w:rsidR="001C04CD" w:rsidRPr="00D53BD9">
        <w:t>25</w:t>
      </w:r>
      <w:r w:rsidRPr="00D53BD9">
        <w:t xml:space="preserve">. </w:t>
      </w:r>
      <w:r w:rsidR="001C04CD" w:rsidRPr="00D53BD9">
        <w:t>travnja</w:t>
      </w:r>
      <w:r w:rsidRPr="00D53BD9">
        <w:t xml:space="preserve"> 201</w:t>
      </w:r>
      <w:r w:rsidR="001C04CD" w:rsidRPr="00D53BD9">
        <w:t>8</w:t>
      </w:r>
      <w:r w:rsidRPr="00D53BD9">
        <w:t xml:space="preserve">.godine  donosi  </w:t>
      </w:r>
    </w:p>
    <w:p w:rsidR="001C04CD" w:rsidRPr="00D53BD9" w:rsidRDefault="001C04CD" w:rsidP="00C46EC0">
      <w:pPr>
        <w:ind w:firstLine="708"/>
        <w:jc w:val="both"/>
      </w:pPr>
    </w:p>
    <w:p w:rsidR="001C04CD" w:rsidRPr="00D53BD9" w:rsidRDefault="001C04CD" w:rsidP="00C46EC0">
      <w:pPr>
        <w:ind w:firstLine="708"/>
        <w:jc w:val="both"/>
      </w:pPr>
    </w:p>
    <w:p w:rsidR="00C46EC0" w:rsidRPr="00D53BD9" w:rsidRDefault="00C46EC0" w:rsidP="00C46EC0">
      <w:pPr>
        <w:ind w:firstLine="708"/>
        <w:jc w:val="center"/>
        <w:rPr>
          <w:b/>
        </w:rPr>
      </w:pPr>
    </w:p>
    <w:p w:rsidR="00C46EC0" w:rsidRPr="00D53BD9" w:rsidRDefault="00C46EC0" w:rsidP="00C46EC0">
      <w:pPr>
        <w:ind w:firstLine="708"/>
        <w:jc w:val="center"/>
        <w:rPr>
          <w:b/>
        </w:rPr>
      </w:pPr>
      <w:r w:rsidRPr="00D53BD9">
        <w:rPr>
          <w:b/>
        </w:rPr>
        <w:t>PLAN NABAVE ZA 2018.</w:t>
      </w:r>
      <w:r w:rsidR="00571949" w:rsidRPr="00D53BD9">
        <w:rPr>
          <w:b/>
        </w:rPr>
        <w:t xml:space="preserve"> GODINU</w:t>
      </w:r>
    </w:p>
    <w:p w:rsidR="001C04CD" w:rsidRPr="00D53BD9" w:rsidRDefault="001C04CD" w:rsidP="00571949">
      <w:pPr>
        <w:jc w:val="center"/>
      </w:pPr>
      <w:r w:rsidRPr="00D53BD9">
        <w:t>I</w:t>
      </w:r>
      <w:r w:rsidR="00C613DA" w:rsidRPr="00D53BD9">
        <w:t xml:space="preserve">zmjene i dopune Plana nabave </w:t>
      </w:r>
      <w:r w:rsidRPr="00D53BD9">
        <w:t>za poslovnu godinu 2018. od 29. prosinca  2017.</w:t>
      </w:r>
    </w:p>
    <w:p w:rsidR="00C613DA" w:rsidRPr="00D53BD9" w:rsidRDefault="001C04CD" w:rsidP="00571949">
      <w:pPr>
        <w:jc w:val="center"/>
      </w:pPr>
      <w:r w:rsidRPr="00D53BD9">
        <w:t xml:space="preserve"> (</w:t>
      </w:r>
      <w:r w:rsidR="00C613DA" w:rsidRPr="00D53BD9">
        <w:t>KLASA: 400-03/17-01/</w:t>
      </w:r>
      <w:proofErr w:type="spellStart"/>
      <w:r w:rsidR="00C613DA" w:rsidRPr="00D53BD9">
        <w:t>01</w:t>
      </w:r>
      <w:proofErr w:type="spellEnd"/>
      <w:r w:rsidR="00C613DA" w:rsidRPr="00D53BD9">
        <w:t>, URBROJ:  2123/03-25/01-17-01</w:t>
      </w:r>
      <w:r w:rsidRPr="00D53BD9">
        <w:t xml:space="preserve">) </w:t>
      </w:r>
    </w:p>
    <w:p w:rsidR="00256177" w:rsidRPr="00D53BD9" w:rsidRDefault="00256177" w:rsidP="00C613DA"/>
    <w:p w:rsidR="00582112" w:rsidRPr="00D53BD9" w:rsidRDefault="00582112" w:rsidP="00C46EC0">
      <w:pPr>
        <w:ind w:firstLine="708"/>
        <w:jc w:val="center"/>
        <w:rPr>
          <w:b/>
        </w:rPr>
      </w:pPr>
    </w:p>
    <w:p w:rsidR="00582112" w:rsidRPr="00D53BD9" w:rsidRDefault="001C04CD" w:rsidP="00C46EC0">
      <w:pPr>
        <w:ind w:firstLine="708"/>
        <w:jc w:val="center"/>
      </w:pPr>
      <w:r w:rsidRPr="00D53BD9">
        <w:t>I.</w:t>
      </w:r>
    </w:p>
    <w:p w:rsidR="00256177" w:rsidRPr="00D53BD9" w:rsidRDefault="001C04CD" w:rsidP="00D53BD9">
      <w:pPr>
        <w:jc w:val="both"/>
      </w:pPr>
      <w:r w:rsidRPr="00D53BD9">
        <w:t>Planom nabave od 19. prosinca 2017. godine (KLASA: 400-02/17-01/03</w:t>
      </w:r>
      <w:r w:rsidR="00D53BD9" w:rsidRPr="00D53BD9">
        <w:t>,</w:t>
      </w:r>
      <w:r w:rsidRPr="00D53BD9">
        <w:t xml:space="preserve"> URBROJ: 2123/03-25/17</w:t>
      </w:r>
      <w:r w:rsidR="00D53BD9" w:rsidRPr="00D53BD9">
        <w:t>-01-</w:t>
      </w:r>
      <w:proofErr w:type="spellStart"/>
      <w:r w:rsidR="00D53BD9" w:rsidRPr="00D53BD9">
        <w:t>01</w:t>
      </w:r>
      <w:proofErr w:type="spellEnd"/>
      <w:r w:rsidRPr="00D53BD9">
        <w:t>)</w:t>
      </w:r>
      <w:r w:rsidRPr="00D53BD9">
        <w:rPr>
          <w:color w:val="FF0000"/>
        </w:rPr>
        <w:t xml:space="preserve">  </w:t>
      </w:r>
      <w:r w:rsidRPr="00D53BD9">
        <w:t xml:space="preserve">i Izmjenama i dopunama Plana nabave Osnovne škole Slavka Kolara, Hercegovac za 2018. godinu </w:t>
      </w:r>
      <w:r w:rsidR="00256177" w:rsidRPr="00D53BD9">
        <w:t>od 25 travnja 2018. godine (</w:t>
      </w:r>
      <w:r w:rsidR="00D53BD9" w:rsidRPr="00D53BD9">
        <w:t>KLASA: 400-03/18-01/</w:t>
      </w:r>
      <w:proofErr w:type="spellStart"/>
      <w:r w:rsidR="00D53BD9" w:rsidRPr="00D53BD9">
        <w:t>01</w:t>
      </w:r>
      <w:proofErr w:type="spellEnd"/>
      <w:r w:rsidR="00D53BD9" w:rsidRPr="00D53BD9">
        <w:t xml:space="preserve">, URBROJ:  2123/03-25/01-18-01) </w:t>
      </w:r>
      <w:r w:rsidRPr="00D53BD9">
        <w:t>određuje se nabava roba, radova i usluga za koje su planirana sredstva u Financijskom planu</w:t>
      </w:r>
      <w:r w:rsidR="00273433" w:rsidRPr="00D53BD9">
        <w:t xml:space="preserve"> Osnovne škole Slavka Kolara Hercegovac za 2018. </w:t>
      </w:r>
      <w:r w:rsidR="00D53BD9" w:rsidRPr="00D53BD9">
        <w:t xml:space="preserve">od 19.12.2017. </w:t>
      </w:r>
      <w:r w:rsidR="00273433" w:rsidRPr="00D53BD9">
        <w:t>(KLASA: 400-02/17-01/03, URBROJ: 2123/03-25/02-17-02)</w:t>
      </w:r>
      <w:r w:rsidRPr="00D53BD9">
        <w:t xml:space="preserve"> </w:t>
      </w:r>
      <w:r w:rsidR="00273433" w:rsidRPr="00D53BD9">
        <w:t>i Rebalansu</w:t>
      </w:r>
      <w:r w:rsidRPr="00D53BD9">
        <w:t xml:space="preserve"> Financijskog plana</w:t>
      </w:r>
      <w:r w:rsidR="00273433" w:rsidRPr="00D53BD9">
        <w:t xml:space="preserve"> za 2018. godinu </w:t>
      </w:r>
      <w:r w:rsidR="00D53BD9" w:rsidRPr="00D53BD9">
        <w:t xml:space="preserve">od 22.03.2018. </w:t>
      </w:r>
      <w:r w:rsidR="005617B7" w:rsidRPr="00D53BD9">
        <w:t>(KLASA: 400-02/18-01/</w:t>
      </w:r>
      <w:proofErr w:type="spellStart"/>
      <w:r w:rsidR="005617B7" w:rsidRPr="00D53BD9">
        <w:t>01</w:t>
      </w:r>
      <w:proofErr w:type="spellEnd"/>
      <w:r w:rsidR="005617B7" w:rsidRPr="00D53BD9">
        <w:t xml:space="preserve">, URBROJ: 2123/03-25/02-18-02) i Rebalansu Financijskog plana za 2018. godinu </w:t>
      </w:r>
      <w:r w:rsidR="00D53BD9" w:rsidRPr="00D53BD9">
        <w:t xml:space="preserve">od 24.04.2018. </w:t>
      </w:r>
      <w:r w:rsidR="005617B7" w:rsidRPr="00D53BD9">
        <w:t>(KLASA: 400-02/18-01/02, URBROJ: 2123/03-25/02-18-02)</w:t>
      </w:r>
      <w:r w:rsidR="00273433" w:rsidRPr="00D53BD9">
        <w:t>.</w:t>
      </w:r>
      <w:r w:rsidRPr="00D53BD9">
        <w:t xml:space="preserve"> </w:t>
      </w:r>
    </w:p>
    <w:p w:rsidR="00273433" w:rsidRPr="00D53BD9" w:rsidRDefault="00273433" w:rsidP="001C04CD">
      <w:pPr>
        <w:ind w:firstLine="708"/>
        <w:jc w:val="both"/>
      </w:pPr>
    </w:p>
    <w:p w:rsidR="00256177" w:rsidRPr="00D53BD9" w:rsidRDefault="00256177" w:rsidP="00256177">
      <w:pPr>
        <w:ind w:firstLine="708"/>
        <w:jc w:val="center"/>
      </w:pPr>
      <w:r w:rsidRPr="00D53BD9">
        <w:t>II.</w:t>
      </w:r>
    </w:p>
    <w:p w:rsidR="00C15E16" w:rsidRPr="00D53BD9" w:rsidRDefault="00C15E16" w:rsidP="00C15E16">
      <w:pPr>
        <w:ind w:firstLine="708"/>
        <w:jc w:val="both"/>
      </w:pPr>
      <w:r w:rsidRPr="00D53BD9">
        <w:t xml:space="preserve">Planom nabave obuhvaćeni su svi predmeti nabave čija je procijenjena vrijednost jednaka ili veća od 20.000,00 kn. </w:t>
      </w:r>
    </w:p>
    <w:p w:rsidR="008704BC" w:rsidRPr="00D53BD9" w:rsidRDefault="008704BC" w:rsidP="00C15E16">
      <w:pPr>
        <w:ind w:firstLine="708"/>
        <w:jc w:val="both"/>
      </w:pPr>
    </w:p>
    <w:p w:rsidR="00273433" w:rsidRPr="00D53BD9" w:rsidRDefault="00273433" w:rsidP="00C15E16">
      <w:pPr>
        <w:ind w:firstLine="708"/>
        <w:jc w:val="both"/>
      </w:pPr>
    </w:p>
    <w:p w:rsidR="00582112" w:rsidRPr="00D53BD9" w:rsidRDefault="008704BC" w:rsidP="00C46EC0">
      <w:pPr>
        <w:ind w:firstLine="708"/>
        <w:jc w:val="center"/>
      </w:pPr>
      <w:r w:rsidRPr="00D53BD9">
        <w:t>III.</w:t>
      </w:r>
    </w:p>
    <w:p w:rsidR="008704BC" w:rsidRPr="00D53BD9" w:rsidRDefault="008704BC" w:rsidP="00D53BD9">
      <w:pPr>
        <w:jc w:val="both"/>
        <w:rPr>
          <w:highlight w:val="yellow"/>
        </w:rPr>
      </w:pPr>
      <w:r w:rsidRPr="00D53BD9">
        <w:rPr>
          <w:shd w:val="clear" w:color="auto" w:fill="FFFFFF" w:themeFill="background1"/>
        </w:rPr>
        <w:tab/>
        <w:t>Za predmete nabava roba i usluga procijenjene vrijednosti do 200.000,00 kuna bez PDV-a, te radova procijenjene vrijednosti do 500.000,</w:t>
      </w:r>
      <w:r w:rsidRPr="00D53BD9">
        <w:t xml:space="preserve">00 kuna </w:t>
      </w:r>
      <w:r w:rsidRPr="00D53BD9">
        <w:rPr>
          <w:shd w:val="clear" w:color="auto" w:fill="FFFFFF" w:themeFill="background1"/>
        </w:rPr>
        <w:t xml:space="preserve">bez PDV-a, </w:t>
      </w:r>
      <w:r w:rsidRPr="00D53BD9">
        <w:t xml:space="preserve"> sukladno odredbama Zakona o javnoj nabavi</w:t>
      </w:r>
      <w:r w:rsidR="004E422C" w:rsidRPr="00D53BD9">
        <w:t>,</w:t>
      </w:r>
      <w:r w:rsidR="002B16F1" w:rsidRPr="00D53BD9">
        <w:t xml:space="preserve"> provest će se postupak jednostavne </w:t>
      </w:r>
      <w:r w:rsidR="004E422C" w:rsidRPr="00D53BD9">
        <w:t>nabave</w:t>
      </w:r>
      <w:r w:rsidRPr="00D53BD9">
        <w:t>.</w:t>
      </w:r>
    </w:p>
    <w:p w:rsidR="00582112" w:rsidRPr="00D53BD9" w:rsidRDefault="004E422C" w:rsidP="00D53BD9">
      <w:pPr>
        <w:ind w:firstLine="708"/>
        <w:jc w:val="both"/>
      </w:pPr>
      <w:r w:rsidRPr="00D53BD9">
        <w:t>Postupak jednostavne nabave reguliran je općim aktom škole.</w:t>
      </w:r>
    </w:p>
    <w:p w:rsidR="00582112" w:rsidRPr="00D53BD9" w:rsidRDefault="00582112" w:rsidP="00D53BD9">
      <w:pPr>
        <w:ind w:firstLine="708"/>
        <w:jc w:val="center"/>
        <w:rPr>
          <w:b/>
        </w:rPr>
      </w:pPr>
    </w:p>
    <w:p w:rsidR="00273433" w:rsidRPr="00D53BD9" w:rsidRDefault="00273433" w:rsidP="00C46EC0">
      <w:pPr>
        <w:ind w:firstLine="708"/>
        <w:jc w:val="center"/>
        <w:rPr>
          <w:b/>
        </w:rPr>
      </w:pPr>
    </w:p>
    <w:p w:rsidR="00582112" w:rsidRPr="00D53BD9" w:rsidRDefault="00273433" w:rsidP="00C46EC0">
      <w:pPr>
        <w:ind w:firstLine="708"/>
        <w:jc w:val="center"/>
      </w:pPr>
      <w:r w:rsidRPr="00D53BD9">
        <w:t>IV</w:t>
      </w:r>
      <w:r w:rsidR="00256177" w:rsidRPr="00D53BD9">
        <w:t>.</w:t>
      </w:r>
    </w:p>
    <w:p w:rsidR="00256177" w:rsidRPr="00D53BD9" w:rsidRDefault="00256177" w:rsidP="00256177">
      <w:pPr>
        <w:ind w:firstLine="708"/>
        <w:jc w:val="both"/>
      </w:pPr>
      <w:r w:rsidRPr="00D53BD9">
        <w:t xml:space="preserve">Za 2018. godinu utvrđuje se </w:t>
      </w:r>
      <w:r w:rsidR="008704BC" w:rsidRPr="00D53BD9">
        <w:t xml:space="preserve">Izmjene i dopune </w:t>
      </w:r>
      <w:r w:rsidRPr="00D53BD9">
        <w:t>Plan</w:t>
      </w:r>
      <w:r w:rsidR="008704BC" w:rsidRPr="00D53BD9">
        <w:t>a</w:t>
      </w:r>
      <w:r w:rsidRPr="00D53BD9">
        <w:t xml:space="preserve"> nabave:</w:t>
      </w:r>
    </w:p>
    <w:p w:rsidR="00256177" w:rsidRPr="00D53BD9" w:rsidRDefault="00256177" w:rsidP="00C46EC0">
      <w:pPr>
        <w:ind w:firstLine="708"/>
        <w:jc w:val="center"/>
        <w:rPr>
          <w:b/>
        </w:rPr>
      </w:pPr>
    </w:p>
    <w:p w:rsidR="00582112" w:rsidRPr="00D53BD9" w:rsidRDefault="00582112" w:rsidP="00C46EC0">
      <w:pPr>
        <w:ind w:firstLine="708"/>
        <w:jc w:val="center"/>
        <w:rPr>
          <w:b/>
        </w:rPr>
      </w:pPr>
    </w:p>
    <w:p w:rsidR="00582112" w:rsidRPr="00D53BD9" w:rsidRDefault="00582112" w:rsidP="00C46EC0">
      <w:pPr>
        <w:ind w:firstLine="708"/>
        <w:jc w:val="center"/>
        <w:rPr>
          <w:b/>
        </w:rPr>
      </w:pPr>
    </w:p>
    <w:p w:rsidR="00C46EC0" w:rsidRPr="00D53BD9" w:rsidRDefault="00C46EC0" w:rsidP="00C46EC0">
      <w:pPr>
        <w:tabs>
          <w:tab w:val="left" w:pos="1635"/>
        </w:tabs>
      </w:pPr>
    </w:p>
    <w:p w:rsidR="00256177" w:rsidRPr="00D53BD9" w:rsidRDefault="00256177" w:rsidP="00256177">
      <w:pPr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Y="-306"/>
        <w:tblW w:w="14635" w:type="dxa"/>
        <w:tblLayout w:type="fixed"/>
        <w:tblLook w:val="04A0" w:firstRow="1" w:lastRow="0" w:firstColumn="1" w:lastColumn="0" w:noHBand="0" w:noVBand="1"/>
      </w:tblPr>
      <w:tblGrid>
        <w:gridCol w:w="1242"/>
        <w:gridCol w:w="1397"/>
        <w:gridCol w:w="1418"/>
        <w:gridCol w:w="1276"/>
        <w:gridCol w:w="1417"/>
        <w:gridCol w:w="850"/>
        <w:gridCol w:w="1132"/>
        <w:gridCol w:w="1066"/>
        <w:gridCol w:w="1363"/>
        <w:gridCol w:w="1367"/>
        <w:gridCol w:w="2107"/>
      </w:tblGrid>
      <w:tr w:rsidR="00417A4D" w:rsidRPr="00417A4D" w:rsidTr="00417A4D">
        <w:trPr>
          <w:trHeight w:val="174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Evidencijski broj nabave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Predmet nabave (najviše 200 znakova)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Procijenjena vrijednost nabave (u kunama)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Posebni režim nabave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Predmet podijeljen na grupe?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417A4D" w:rsidRPr="00417A4D" w:rsidTr="00417A4D">
        <w:trPr>
          <w:trHeight w:val="6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1./2018.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09123000-7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01.07.2018.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 godina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color w:val="000000"/>
                <w:sz w:val="20"/>
                <w:szCs w:val="20"/>
              </w:rPr>
              <w:t>JAVNU NABAVU-OTVORENI POSTUPAK PROVODI BBŽ</w:t>
            </w:r>
          </w:p>
        </w:tc>
      </w:tr>
      <w:tr w:rsidR="00417A4D" w:rsidRPr="00417A4D" w:rsidTr="00417A4D">
        <w:trPr>
          <w:trHeight w:val="5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2./2018.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Električna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2C79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2C797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bookmarkStart w:id="0" w:name="_GoBack"/>
            <w:bookmarkEnd w:id="0"/>
            <w:r w:rsidR="002C7973">
              <w:rPr>
                <w:rFonts w:ascii="Calibri" w:hAnsi="Calibri"/>
                <w:color w:val="000000"/>
                <w:sz w:val="22"/>
                <w:szCs w:val="22"/>
              </w:rPr>
              <w:t>0000-5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01.05.2018.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 godina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A4D">
              <w:rPr>
                <w:rFonts w:ascii="Calibri" w:hAnsi="Calibri"/>
                <w:color w:val="000000"/>
                <w:sz w:val="20"/>
                <w:szCs w:val="20"/>
              </w:rPr>
              <w:t>JAVNU NABAVU-OTVORENI POSTUPAK PROVODI BBŽ</w:t>
            </w:r>
          </w:p>
        </w:tc>
      </w:tr>
      <w:tr w:rsidR="00417A4D" w:rsidRPr="00417A4D" w:rsidTr="00417A4D">
        <w:trPr>
          <w:trHeight w:val="5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3./2018.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Meso i mesni proizvodi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15100000-9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50.400,00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01.10.2018.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 godina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A4D" w:rsidRPr="00417A4D" w:rsidTr="00417A4D">
        <w:trPr>
          <w:trHeight w:val="5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4./2018.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Kruh i krušni proizvodi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15811000-6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36.800,00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01.10.2018.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1 godina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A4D" w:rsidRPr="00417A4D" w:rsidTr="00417A4D">
        <w:trPr>
          <w:trHeight w:val="5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5./2018.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Nabava i ugradnja prozora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45421132-8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01.06.2018.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4 mjeseca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A4D" w:rsidRPr="00417A4D" w:rsidTr="00417A4D">
        <w:trPr>
          <w:trHeight w:val="5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6./2018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Adaptacija sanitarnog čvora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45330000-9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82.400,00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01.06.2018.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3 mjeseca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D" w:rsidRPr="00417A4D" w:rsidRDefault="00417A4D" w:rsidP="00417A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7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5E16" w:rsidRPr="00D53BD9" w:rsidRDefault="00C15E16" w:rsidP="00256177">
      <w:pPr>
        <w:ind w:firstLine="708"/>
        <w:jc w:val="both"/>
      </w:pPr>
    </w:p>
    <w:p w:rsidR="003D494B" w:rsidRPr="00D53BD9" w:rsidRDefault="003D494B" w:rsidP="00C46EC0">
      <w:pPr>
        <w:tabs>
          <w:tab w:val="left" w:pos="1635"/>
        </w:tabs>
      </w:pPr>
    </w:p>
    <w:p w:rsidR="003D494B" w:rsidRPr="00D53BD9" w:rsidRDefault="008704BC" w:rsidP="008704BC">
      <w:pPr>
        <w:tabs>
          <w:tab w:val="left" w:pos="1635"/>
        </w:tabs>
        <w:jc w:val="center"/>
      </w:pPr>
      <w:r w:rsidRPr="00D53BD9">
        <w:t>V.</w:t>
      </w:r>
    </w:p>
    <w:p w:rsidR="008704BC" w:rsidRPr="00D53BD9" w:rsidRDefault="004E422C" w:rsidP="004E422C">
      <w:pPr>
        <w:shd w:val="clear" w:color="auto" w:fill="FFFFFF" w:themeFill="background1"/>
        <w:spacing w:line="336" w:lineRule="atLeast"/>
        <w:jc w:val="both"/>
      </w:pPr>
      <w:r w:rsidRPr="00D53BD9">
        <w:tab/>
      </w:r>
      <w:r w:rsidR="005617B7" w:rsidRPr="00D53BD9">
        <w:t>Izmjene i dopune P</w:t>
      </w:r>
      <w:r w:rsidRPr="00D53BD9">
        <w:t>lana</w:t>
      </w:r>
      <w:r w:rsidR="008704BC" w:rsidRPr="00D53BD9">
        <w:t xml:space="preserve"> </w:t>
      </w:r>
      <w:r w:rsidR="005617B7" w:rsidRPr="00D53BD9">
        <w:t xml:space="preserve">nabave za 2018. godinu </w:t>
      </w:r>
      <w:r w:rsidRPr="00D53BD9">
        <w:t xml:space="preserve">objavit će se </w:t>
      </w:r>
      <w:r w:rsidR="008704BC" w:rsidRPr="00D53BD9">
        <w:t xml:space="preserve"> </w:t>
      </w:r>
      <w:r w:rsidR="005617B7" w:rsidRPr="00D53BD9">
        <w:t xml:space="preserve">na Web stranicama škole i </w:t>
      </w:r>
      <w:r w:rsidR="008704BC" w:rsidRPr="00D53BD9">
        <w:t>u Elektroničkom oglasniku javne nabave Republike Hrvatske u</w:t>
      </w:r>
      <w:r w:rsidRPr="00D53BD9">
        <w:t xml:space="preserve"> roku od osam dana od donošenja.</w:t>
      </w:r>
    </w:p>
    <w:p w:rsidR="00C46EC0" w:rsidRPr="00D53BD9" w:rsidRDefault="00C46EC0" w:rsidP="00C46EC0">
      <w:pPr>
        <w:jc w:val="both"/>
      </w:pPr>
    </w:p>
    <w:p w:rsidR="00C46EC0" w:rsidRPr="00D53BD9" w:rsidRDefault="00C46EC0" w:rsidP="00C46EC0">
      <w:r w:rsidRPr="00D53BD9">
        <w:t>KLASA: 400-03/1</w:t>
      </w:r>
      <w:r w:rsidR="00D53BD9" w:rsidRPr="00D53BD9">
        <w:t>8</w:t>
      </w:r>
      <w:r w:rsidRPr="00D53BD9">
        <w:t>-01/</w:t>
      </w:r>
      <w:proofErr w:type="spellStart"/>
      <w:r w:rsidRPr="00D53BD9">
        <w:t>01</w:t>
      </w:r>
      <w:proofErr w:type="spellEnd"/>
    </w:p>
    <w:p w:rsidR="00C46EC0" w:rsidRPr="00D53BD9" w:rsidRDefault="00256177" w:rsidP="00C46EC0">
      <w:r w:rsidRPr="00D53BD9">
        <w:t>UR</w:t>
      </w:r>
      <w:r w:rsidR="00D53BD9" w:rsidRPr="00D53BD9">
        <w:t>BROJ:  2123/03-25/01-18</w:t>
      </w:r>
      <w:r w:rsidR="00C46EC0" w:rsidRPr="00D53BD9">
        <w:t>-01</w:t>
      </w:r>
    </w:p>
    <w:p w:rsidR="00C46EC0" w:rsidRPr="00D53BD9" w:rsidRDefault="00C46EC0" w:rsidP="00C46EC0">
      <w:r w:rsidRPr="00D53BD9">
        <w:t xml:space="preserve">Hercegovac, </w:t>
      </w:r>
      <w:r w:rsidR="00256177" w:rsidRPr="00D53BD9">
        <w:t>25</w:t>
      </w:r>
      <w:r w:rsidRPr="00D53BD9">
        <w:t xml:space="preserve">. </w:t>
      </w:r>
      <w:r w:rsidR="00256177" w:rsidRPr="00D53BD9">
        <w:t xml:space="preserve"> travnja  </w:t>
      </w:r>
      <w:r w:rsidRPr="00D53BD9">
        <w:t>201</w:t>
      </w:r>
      <w:r w:rsidR="00256177" w:rsidRPr="00D53BD9">
        <w:t>8</w:t>
      </w:r>
      <w:r w:rsidRPr="00D53BD9">
        <w:t>.</w:t>
      </w:r>
    </w:p>
    <w:p w:rsidR="00C46EC0" w:rsidRPr="00D53BD9" w:rsidRDefault="00C46EC0" w:rsidP="00C46EC0">
      <w:pPr>
        <w:jc w:val="right"/>
      </w:pP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Pr="00D53BD9">
        <w:tab/>
      </w:r>
      <w:r w:rsidR="008704BC" w:rsidRPr="00D53BD9">
        <w:t>Ravnateljica:</w:t>
      </w:r>
    </w:p>
    <w:p w:rsidR="00C46EC0" w:rsidRPr="00D53BD9" w:rsidRDefault="00C46EC0" w:rsidP="00C46EC0">
      <w:pPr>
        <w:jc w:val="right"/>
      </w:pPr>
    </w:p>
    <w:p w:rsidR="00C46EC0" w:rsidRPr="00D53BD9" w:rsidRDefault="00D53BD9" w:rsidP="00D53BD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sectPr w:rsidR="00C46EC0" w:rsidRPr="00D53BD9" w:rsidSect="00273433">
      <w:pgSz w:w="16838" w:h="11906" w:orient="landscape"/>
      <w:pgMar w:top="1417" w:right="99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AA0"/>
    <w:multiLevelType w:val="hybridMultilevel"/>
    <w:tmpl w:val="55EE21EA"/>
    <w:lvl w:ilvl="0" w:tplc="D4B4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70AF"/>
    <w:multiLevelType w:val="hybridMultilevel"/>
    <w:tmpl w:val="A7A011B4"/>
    <w:lvl w:ilvl="0" w:tplc="CBE211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A"/>
    <w:rsid w:val="00025DDD"/>
    <w:rsid w:val="00076B5C"/>
    <w:rsid w:val="0010381B"/>
    <w:rsid w:val="001C04CD"/>
    <w:rsid w:val="001E7C27"/>
    <w:rsid w:val="00256177"/>
    <w:rsid w:val="00273433"/>
    <w:rsid w:val="002B16F1"/>
    <w:rsid w:val="002C7973"/>
    <w:rsid w:val="003A3B6C"/>
    <w:rsid w:val="003D494B"/>
    <w:rsid w:val="00417A4D"/>
    <w:rsid w:val="004E422C"/>
    <w:rsid w:val="004F13CB"/>
    <w:rsid w:val="005521A0"/>
    <w:rsid w:val="005617B7"/>
    <w:rsid w:val="00571949"/>
    <w:rsid w:val="00582112"/>
    <w:rsid w:val="0061723A"/>
    <w:rsid w:val="008704BC"/>
    <w:rsid w:val="009A65AB"/>
    <w:rsid w:val="009F7E8C"/>
    <w:rsid w:val="00AB6483"/>
    <w:rsid w:val="00B12DBF"/>
    <w:rsid w:val="00BA5519"/>
    <w:rsid w:val="00C002B8"/>
    <w:rsid w:val="00C15E16"/>
    <w:rsid w:val="00C46EC0"/>
    <w:rsid w:val="00C613DA"/>
    <w:rsid w:val="00D53BD9"/>
    <w:rsid w:val="00DC3879"/>
    <w:rsid w:val="00E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1E7C27"/>
    <w:rPr>
      <w:rFonts w:ascii="Arial" w:hAnsi="Arial" w:cs="Arial" w:hint="default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1A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4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1E7C27"/>
    <w:rPr>
      <w:rFonts w:ascii="Arial" w:hAnsi="Arial" w:cs="Arial" w:hint="default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1A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4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Mirjana</cp:lastModifiedBy>
  <cp:revision>24</cp:revision>
  <cp:lastPrinted>2018-04-26T06:30:00Z</cp:lastPrinted>
  <dcterms:created xsi:type="dcterms:W3CDTF">2018-01-15T09:54:00Z</dcterms:created>
  <dcterms:modified xsi:type="dcterms:W3CDTF">2018-04-26T06:30:00Z</dcterms:modified>
</cp:coreProperties>
</file>