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64" w:rsidRDefault="00CB4A64" w:rsidP="00CB4A64">
      <w:pPr>
        <w:jc w:val="both"/>
      </w:pPr>
      <w:bookmarkStart w:id="0" w:name="_GoBack"/>
      <w:bookmarkEnd w:id="0"/>
      <w:r w:rsidRPr="00B702FB">
        <w:rPr>
          <w:rFonts w:ascii="Calibri" w:hAnsi="Calibri"/>
          <w:bCs/>
        </w:rPr>
        <w:t xml:space="preserve">Na temelju članka </w:t>
      </w:r>
      <w:r>
        <w:rPr>
          <w:rFonts w:ascii="Calibri" w:hAnsi="Calibri"/>
        </w:rPr>
        <w:t>118. stavak  2. podstavak  4., a vezano uz  članak  137. stavak</w:t>
      </w:r>
      <w:r w:rsidRPr="00B702FB">
        <w:rPr>
          <w:rFonts w:ascii="Calibri" w:hAnsi="Calibri"/>
        </w:rPr>
        <w:t xml:space="preserve"> 4.</w:t>
      </w:r>
      <w:r>
        <w:rPr>
          <w:rFonts w:ascii="Calibri" w:hAnsi="Calibri"/>
        </w:rPr>
        <w:t xml:space="preserve"> i</w:t>
      </w:r>
      <w:r w:rsidRPr="00B702FB">
        <w:rPr>
          <w:rFonts w:ascii="Calibri" w:hAnsi="Calibri"/>
        </w:rPr>
        <w:t xml:space="preserve"> </w:t>
      </w:r>
      <w:r>
        <w:rPr>
          <w:rFonts w:ascii="Calibri" w:hAnsi="Calibri"/>
        </w:rPr>
        <w:t>članak</w:t>
      </w:r>
      <w:r w:rsidRPr="00B702FB">
        <w:rPr>
          <w:rFonts w:ascii="Calibri" w:hAnsi="Calibri"/>
        </w:rPr>
        <w:t xml:space="preserve"> 28. </w:t>
      </w:r>
      <w:r>
        <w:rPr>
          <w:rFonts w:ascii="Calibri" w:hAnsi="Calibri"/>
        </w:rPr>
        <w:t xml:space="preserve"> </w:t>
      </w:r>
      <w:r w:rsidRPr="00B702FB">
        <w:rPr>
          <w:rFonts w:ascii="Calibri" w:hAnsi="Calibri"/>
        </w:rPr>
        <w:t>st</w:t>
      </w:r>
      <w:r>
        <w:rPr>
          <w:rFonts w:ascii="Calibri" w:hAnsi="Calibri"/>
        </w:rPr>
        <w:t>avak  9.</w:t>
      </w:r>
      <w:r>
        <w:t xml:space="preserve"> </w:t>
      </w:r>
      <w:r w:rsidRPr="00B702FB">
        <w:rPr>
          <w:rFonts w:ascii="Calibri" w:hAnsi="Calibri"/>
          <w:bCs/>
        </w:rPr>
        <w:t xml:space="preserve">Zakona o odgoju i obrazovanju u osnovnoj i srednjoj školi </w:t>
      </w:r>
      <w:r>
        <w:t>(</w:t>
      </w:r>
      <w:r w:rsidRPr="00C31AF0">
        <w:t>„Narodne novine“, broj 87/08, 86/09, 92/</w:t>
      </w:r>
      <w:r>
        <w:t>10, 105/10, 90/11, 5/12, 16/12.,</w:t>
      </w:r>
      <w:r w:rsidRPr="00C31AF0">
        <w:t xml:space="preserve"> </w:t>
      </w:r>
      <w:r>
        <w:rPr>
          <w:bCs/>
        </w:rPr>
        <w:t>86/12.,</w:t>
      </w:r>
      <w:r w:rsidRPr="00331D3A">
        <w:rPr>
          <w:bCs/>
        </w:rPr>
        <w:t xml:space="preserve"> 94./13.</w:t>
      </w:r>
      <w:r>
        <w:rPr>
          <w:bCs/>
        </w:rPr>
        <w:t xml:space="preserve"> i 152/14.</w:t>
      </w:r>
      <w:r w:rsidRPr="00C31AF0">
        <w:t>)</w:t>
      </w:r>
      <w:r>
        <w:t>,</w:t>
      </w:r>
      <w:r>
        <w:rPr>
          <w:rFonts w:ascii="Calibri" w:hAnsi="Calibri"/>
          <w:bCs/>
        </w:rPr>
        <w:t xml:space="preserve"> članka 65. stavak 4. podstavak 4. </w:t>
      </w:r>
      <w:r w:rsidRPr="00B702FB">
        <w:rPr>
          <w:rFonts w:ascii="Calibri" w:hAnsi="Calibri"/>
          <w:bCs/>
        </w:rPr>
        <w:t>Statuta Osnovne škole</w:t>
      </w:r>
      <w:r>
        <w:rPr>
          <w:rFonts w:ascii="Calibri" w:hAnsi="Calibri"/>
          <w:bCs/>
        </w:rPr>
        <w:t xml:space="preserve"> Slavka Kolara</w:t>
      </w:r>
      <w:r w:rsidRPr="00B702FB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Hercegovac, </w:t>
      </w:r>
      <w:r w:rsidRPr="00B702FB">
        <w:rPr>
          <w:rFonts w:ascii="Calibri" w:hAnsi="Calibri"/>
          <w:bCs/>
        </w:rPr>
        <w:t xml:space="preserve"> </w:t>
      </w:r>
      <w:r w:rsidRPr="00BE76E0">
        <w:t>Školski odbor Osnovne škole Slavka Kolara Hercegovac</w:t>
      </w:r>
      <w:r>
        <w:t>,</w:t>
      </w:r>
      <w:r w:rsidRPr="00BE76E0">
        <w:t xml:space="preserve"> na sjednici održanoj </w:t>
      </w:r>
      <w:r>
        <w:t xml:space="preserve"> 20. prosinca 2016. godine, </w:t>
      </w:r>
      <w:r>
        <w:rPr>
          <w:rFonts w:ascii="Calibri" w:hAnsi="Calibri"/>
          <w:bCs/>
        </w:rPr>
        <w:t xml:space="preserve"> na</w:t>
      </w:r>
      <w:r w:rsidRPr="009944E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prijedlog </w:t>
      </w:r>
      <w:r w:rsidRPr="009944E7">
        <w:rPr>
          <w:rFonts w:ascii="Calibri" w:hAnsi="Calibri"/>
          <w:bCs/>
        </w:rPr>
        <w:t xml:space="preserve"> Učiteljskog vijeća </w:t>
      </w:r>
      <w:r>
        <w:rPr>
          <w:rFonts w:ascii="Calibri" w:hAnsi="Calibri"/>
          <w:bCs/>
        </w:rPr>
        <w:t xml:space="preserve"> od  </w:t>
      </w:r>
      <w:r>
        <w:t>29</w:t>
      </w:r>
      <w:r w:rsidRPr="00BE76E0">
        <w:t xml:space="preserve">. </w:t>
      </w:r>
      <w:r>
        <w:t>studenog</w:t>
      </w:r>
      <w:r w:rsidRPr="00BE76E0">
        <w:t xml:space="preserve"> 2016. i </w:t>
      </w:r>
      <w:r w:rsidRPr="009944E7">
        <w:rPr>
          <w:rFonts w:ascii="Calibri" w:hAnsi="Calibri"/>
          <w:bCs/>
        </w:rPr>
        <w:t>pozitivnog mišljenja  Vijeća roditel</w:t>
      </w:r>
      <w:r>
        <w:rPr>
          <w:rFonts w:ascii="Calibri" w:hAnsi="Calibri"/>
          <w:bCs/>
        </w:rPr>
        <w:t xml:space="preserve">ja od </w:t>
      </w:r>
      <w:r>
        <w:t xml:space="preserve">20. </w:t>
      </w:r>
      <w:r w:rsidRPr="00BE76E0">
        <w:t>prosinca  2016.</w:t>
      </w:r>
      <w:r>
        <w:t xml:space="preserve">, </w:t>
      </w:r>
      <w:r w:rsidRPr="00BE76E0">
        <w:t xml:space="preserve"> </w:t>
      </w:r>
      <w:r>
        <w:t>donosi</w:t>
      </w:r>
    </w:p>
    <w:p w:rsidR="00CB4A64" w:rsidRDefault="00CB4A64" w:rsidP="00CB4A64">
      <w:pPr>
        <w:jc w:val="both"/>
      </w:pPr>
    </w:p>
    <w:p w:rsidR="008D1EAB" w:rsidRPr="00BE76E0" w:rsidRDefault="008D1EAB" w:rsidP="008D1EAB">
      <w:pPr>
        <w:jc w:val="center"/>
      </w:pPr>
    </w:p>
    <w:p w:rsidR="008D1EAB" w:rsidRPr="00BE76E0" w:rsidRDefault="008D1EAB" w:rsidP="008D1EAB">
      <w:pPr>
        <w:rPr>
          <w:b/>
        </w:rPr>
      </w:pPr>
    </w:p>
    <w:p w:rsidR="00B51E9E" w:rsidRDefault="00BE76E0" w:rsidP="00B51E9E">
      <w:pPr>
        <w:jc w:val="center"/>
        <w:rPr>
          <w:b/>
        </w:rPr>
      </w:pPr>
      <w:r>
        <w:rPr>
          <w:b/>
        </w:rPr>
        <w:t>Š</w:t>
      </w:r>
      <w:r w:rsidR="003B2017">
        <w:rPr>
          <w:b/>
        </w:rPr>
        <w:t>KOLSKI KURIKULUM</w:t>
      </w:r>
      <w:r w:rsidRPr="00BE76E0">
        <w:rPr>
          <w:b/>
        </w:rPr>
        <w:t xml:space="preserve"> ZA 2016./2017. ŠKOLSKU GODINU</w:t>
      </w:r>
    </w:p>
    <w:p w:rsidR="003B2017" w:rsidRPr="00BE76E0" w:rsidRDefault="003B2017" w:rsidP="00B51E9E">
      <w:pPr>
        <w:jc w:val="center"/>
        <w:rPr>
          <w:b/>
        </w:rPr>
      </w:pPr>
      <w:r>
        <w:rPr>
          <w:b/>
        </w:rPr>
        <w:t>- dopuna-</w:t>
      </w:r>
    </w:p>
    <w:p w:rsidR="008D1EAB" w:rsidRPr="00BE76E0" w:rsidRDefault="008D1EAB" w:rsidP="00B51E9E">
      <w:pPr>
        <w:jc w:val="center"/>
        <w:rPr>
          <w:b/>
        </w:rPr>
      </w:pPr>
    </w:p>
    <w:p w:rsidR="008D1EAB" w:rsidRPr="00BE76E0" w:rsidRDefault="008D1EAB" w:rsidP="00B51E9E">
      <w:pPr>
        <w:jc w:val="center"/>
        <w:rPr>
          <w:b/>
        </w:rPr>
      </w:pPr>
    </w:p>
    <w:p w:rsidR="008D1EAB" w:rsidRPr="00BE76E0" w:rsidRDefault="008D1EAB" w:rsidP="00B51E9E">
      <w:pPr>
        <w:jc w:val="center"/>
        <w:rPr>
          <w:b/>
        </w:rPr>
      </w:pPr>
    </w:p>
    <w:p w:rsidR="00BE76E0" w:rsidRPr="00BE76E0" w:rsidRDefault="00BE76E0" w:rsidP="00BE76E0">
      <w:pPr>
        <w:pStyle w:val="Default"/>
      </w:pPr>
      <w:r w:rsidRPr="00BE76E0">
        <w:t>U Školskom kurikulumu za 2016/2017. školsku godinu od 28. rujna 2016. (KLASA: 602-02/16-03/02</w:t>
      </w:r>
      <w:r>
        <w:t>,</w:t>
      </w:r>
      <w:r w:rsidRPr="00BE76E0">
        <w:t xml:space="preserve"> URBROJ: 2123/03-25/02-16-01 ) u naslovu „ TERENSKA NASTAVA“ dodaje se:</w:t>
      </w:r>
    </w:p>
    <w:p w:rsidR="008D1EAB" w:rsidRDefault="008D1EAB" w:rsidP="00BE76E0">
      <w:pPr>
        <w:jc w:val="both"/>
        <w:rPr>
          <w:b/>
        </w:rPr>
      </w:pPr>
    </w:p>
    <w:p w:rsidR="00BE76E0" w:rsidRDefault="00BE76E0" w:rsidP="00BE76E0">
      <w:pPr>
        <w:jc w:val="both"/>
        <w:rPr>
          <w:b/>
        </w:rPr>
      </w:pPr>
    </w:p>
    <w:p w:rsidR="00BE76E0" w:rsidRPr="00BE76E0" w:rsidRDefault="00BE76E0" w:rsidP="00BE76E0">
      <w:pPr>
        <w:jc w:val="both"/>
        <w:rPr>
          <w:b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522"/>
        <w:gridCol w:w="1446"/>
        <w:gridCol w:w="2809"/>
        <w:gridCol w:w="1771"/>
        <w:gridCol w:w="1269"/>
        <w:gridCol w:w="1328"/>
        <w:gridCol w:w="1610"/>
        <w:gridCol w:w="2670"/>
      </w:tblGrid>
      <w:tr w:rsidR="00BE76E0" w:rsidRPr="00BE76E0" w:rsidTr="00375BC7">
        <w:trPr>
          <w:trHeight w:val="796"/>
        </w:trPr>
        <w:tc>
          <w:tcPr>
            <w:tcW w:w="1526" w:type="dxa"/>
          </w:tcPr>
          <w:p w:rsidR="00BE76E0" w:rsidRPr="00BE76E0" w:rsidRDefault="00BE76E0" w:rsidP="00375BC7">
            <w:pPr>
              <w:jc w:val="center"/>
              <w:rPr>
                <w:b/>
              </w:rPr>
            </w:pPr>
            <w:r w:rsidRPr="00BE76E0">
              <w:rPr>
                <w:b/>
              </w:rPr>
              <w:t>Aktivnost, program ili</w:t>
            </w:r>
          </w:p>
          <w:p w:rsidR="00BE76E0" w:rsidRPr="00BE76E0" w:rsidRDefault="00BE76E0" w:rsidP="00375BC7">
            <w:pPr>
              <w:jc w:val="center"/>
              <w:rPr>
                <w:b/>
              </w:rPr>
            </w:pPr>
            <w:r w:rsidRPr="00BE76E0">
              <w:rPr>
                <w:b/>
              </w:rPr>
              <w:t>projekt</w:t>
            </w:r>
          </w:p>
        </w:tc>
        <w:tc>
          <w:tcPr>
            <w:tcW w:w="1450" w:type="dxa"/>
          </w:tcPr>
          <w:p w:rsidR="00BE76E0" w:rsidRPr="00BE76E0" w:rsidRDefault="00BE76E0" w:rsidP="00375BC7">
            <w:pPr>
              <w:jc w:val="center"/>
              <w:rPr>
                <w:b/>
              </w:rPr>
            </w:pPr>
          </w:p>
          <w:p w:rsidR="00BE76E0" w:rsidRPr="00BE76E0" w:rsidRDefault="00BE76E0" w:rsidP="00375BC7">
            <w:pPr>
              <w:jc w:val="center"/>
            </w:pPr>
            <w:r w:rsidRPr="00BE76E0">
              <w:rPr>
                <w:b/>
              </w:rPr>
              <w:t>Ciljevi</w:t>
            </w:r>
          </w:p>
        </w:tc>
        <w:tc>
          <w:tcPr>
            <w:tcW w:w="2835" w:type="dxa"/>
          </w:tcPr>
          <w:p w:rsidR="00BE76E0" w:rsidRPr="00BE76E0" w:rsidRDefault="00BE76E0" w:rsidP="00375BC7">
            <w:pPr>
              <w:rPr>
                <w:b/>
              </w:rPr>
            </w:pPr>
          </w:p>
          <w:p w:rsidR="00BE76E0" w:rsidRPr="00BE76E0" w:rsidRDefault="00BE76E0" w:rsidP="00375BC7">
            <w:pPr>
              <w:jc w:val="center"/>
            </w:pPr>
            <w:r w:rsidRPr="00BE76E0">
              <w:rPr>
                <w:b/>
              </w:rPr>
              <w:t>Namjena</w:t>
            </w:r>
          </w:p>
        </w:tc>
        <w:tc>
          <w:tcPr>
            <w:tcW w:w="1777" w:type="dxa"/>
          </w:tcPr>
          <w:p w:rsidR="00BE76E0" w:rsidRPr="00BE76E0" w:rsidRDefault="00BE76E0" w:rsidP="00375BC7">
            <w:pPr>
              <w:jc w:val="center"/>
              <w:rPr>
                <w:b/>
              </w:rPr>
            </w:pPr>
            <w:r w:rsidRPr="00BE76E0">
              <w:rPr>
                <w:b/>
              </w:rPr>
              <w:t>Nositelji i njihova</w:t>
            </w:r>
          </w:p>
          <w:p w:rsidR="00BE76E0" w:rsidRPr="00BE76E0" w:rsidRDefault="00BE76E0" w:rsidP="00375BC7">
            <w:pPr>
              <w:jc w:val="center"/>
            </w:pPr>
            <w:r w:rsidRPr="00BE76E0">
              <w:rPr>
                <w:b/>
              </w:rPr>
              <w:t>odgovornost</w:t>
            </w:r>
          </w:p>
        </w:tc>
        <w:tc>
          <w:tcPr>
            <w:tcW w:w="1200" w:type="dxa"/>
          </w:tcPr>
          <w:p w:rsidR="00BE76E0" w:rsidRPr="00BE76E0" w:rsidRDefault="00BE76E0" w:rsidP="00375BC7">
            <w:pPr>
              <w:rPr>
                <w:b/>
              </w:rPr>
            </w:pPr>
          </w:p>
          <w:p w:rsidR="00BE76E0" w:rsidRPr="00BE76E0" w:rsidRDefault="00BE76E0" w:rsidP="00375BC7">
            <w:pPr>
              <w:jc w:val="center"/>
            </w:pPr>
            <w:r w:rsidRPr="00BE76E0">
              <w:rPr>
                <w:b/>
              </w:rPr>
              <w:t>Način realizacije</w:t>
            </w:r>
          </w:p>
        </w:tc>
        <w:tc>
          <w:tcPr>
            <w:tcW w:w="1330" w:type="dxa"/>
          </w:tcPr>
          <w:p w:rsidR="00BE76E0" w:rsidRPr="00BE76E0" w:rsidRDefault="00BE76E0" w:rsidP="00375BC7">
            <w:pPr>
              <w:rPr>
                <w:b/>
              </w:rPr>
            </w:pPr>
          </w:p>
          <w:p w:rsidR="00BE76E0" w:rsidRPr="00BE76E0" w:rsidRDefault="00BE76E0" w:rsidP="00375BC7">
            <w:pPr>
              <w:jc w:val="center"/>
            </w:pPr>
            <w:proofErr w:type="spellStart"/>
            <w:r w:rsidRPr="00BE76E0">
              <w:rPr>
                <w:b/>
              </w:rPr>
              <w:t>Vremenik</w:t>
            </w:r>
            <w:proofErr w:type="spellEnd"/>
          </w:p>
        </w:tc>
        <w:tc>
          <w:tcPr>
            <w:tcW w:w="1614" w:type="dxa"/>
          </w:tcPr>
          <w:p w:rsidR="00BE76E0" w:rsidRPr="00BE76E0" w:rsidRDefault="00BE76E0" w:rsidP="00375BC7"/>
          <w:p w:rsidR="00BE76E0" w:rsidRPr="00BE76E0" w:rsidRDefault="00BE76E0" w:rsidP="00375BC7">
            <w:r w:rsidRPr="00BE76E0">
              <w:rPr>
                <w:b/>
              </w:rPr>
              <w:t>Troškovnik</w:t>
            </w:r>
          </w:p>
        </w:tc>
        <w:tc>
          <w:tcPr>
            <w:tcW w:w="2693" w:type="dxa"/>
          </w:tcPr>
          <w:p w:rsidR="00BE76E0" w:rsidRPr="00BE76E0" w:rsidRDefault="00BE76E0" w:rsidP="00375BC7">
            <w:pPr>
              <w:jc w:val="center"/>
              <w:rPr>
                <w:b/>
              </w:rPr>
            </w:pPr>
            <w:r w:rsidRPr="00BE76E0">
              <w:rPr>
                <w:b/>
              </w:rPr>
              <w:t>Način vrednovanja i način</w:t>
            </w:r>
          </w:p>
          <w:p w:rsidR="00BE76E0" w:rsidRPr="00BE76E0" w:rsidRDefault="00BE76E0" w:rsidP="00375BC7">
            <w:pPr>
              <w:jc w:val="center"/>
            </w:pPr>
            <w:r w:rsidRPr="00BE76E0">
              <w:rPr>
                <w:b/>
              </w:rPr>
              <w:t>korištenja rezultata vrednovanja</w:t>
            </w:r>
          </w:p>
        </w:tc>
      </w:tr>
      <w:tr w:rsidR="00BE76E0" w:rsidRPr="00BE76E0" w:rsidTr="00375BC7">
        <w:trPr>
          <w:trHeight w:val="1828"/>
        </w:trPr>
        <w:tc>
          <w:tcPr>
            <w:tcW w:w="1526" w:type="dxa"/>
          </w:tcPr>
          <w:p w:rsidR="00BE76E0" w:rsidRPr="00BE76E0" w:rsidRDefault="00BE76E0" w:rsidP="00375BC7">
            <w:pPr>
              <w:rPr>
                <w:b/>
              </w:rPr>
            </w:pPr>
            <w:r w:rsidRPr="00BE76E0">
              <w:rPr>
                <w:b/>
              </w:rPr>
              <w:t>Terenska nastava za 7. i 8. razred</w:t>
            </w:r>
          </w:p>
          <w:p w:rsidR="00BE76E0" w:rsidRPr="00BE76E0" w:rsidRDefault="00BE76E0" w:rsidP="00375BC7">
            <w:pPr>
              <w:rPr>
                <w:b/>
              </w:rPr>
            </w:pPr>
          </w:p>
          <w:p w:rsidR="00BE76E0" w:rsidRPr="00BE76E0" w:rsidRDefault="00BE76E0" w:rsidP="00375BC7">
            <w:pPr>
              <w:rPr>
                <w:b/>
              </w:rPr>
            </w:pPr>
          </w:p>
          <w:p w:rsidR="00BE76E0" w:rsidRPr="00BE76E0" w:rsidRDefault="00BE76E0" w:rsidP="00375BC7">
            <w:pPr>
              <w:jc w:val="center"/>
            </w:pPr>
            <w:r w:rsidRPr="00BE76E0">
              <w:t>Zagreb</w:t>
            </w:r>
          </w:p>
          <w:p w:rsidR="00BE76E0" w:rsidRPr="00BE76E0" w:rsidRDefault="00BE76E0" w:rsidP="00375BC7"/>
        </w:tc>
        <w:tc>
          <w:tcPr>
            <w:tcW w:w="1450" w:type="dxa"/>
          </w:tcPr>
          <w:p w:rsidR="00BE76E0" w:rsidRPr="00BE76E0" w:rsidRDefault="00BE76E0" w:rsidP="00375BC7">
            <w:r w:rsidRPr="00BE76E0">
              <w:t>Posjet Zagrebu, posjet HNK i Glazbene akademije</w:t>
            </w:r>
          </w:p>
        </w:tc>
        <w:tc>
          <w:tcPr>
            <w:tcW w:w="2835" w:type="dxa"/>
          </w:tcPr>
          <w:p w:rsidR="00BE76E0" w:rsidRPr="00BE76E0" w:rsidRDefault="00BE76E0" w:rsidP="00375BC7">
            <w:r w:rsidRPr="00BE76E0">
              <w:t>Upoznavanje učenika s kulturnom i povijesnom važnošću grada Zagreba te kulturne ustanove HNK.</w:t>
            </w:r>
          </w:p>
          <w:p w:rsidR="00BE76E0" w:rsidRPr="00BE76E0" w:rsidRDefault="00BE76E0" w:rsidP="00375BC7">
            <w:r w:rsidRPr="00BE76E0">
              <w:t>Obilazak Glazbene akademije.</w:t>
            </w:r>
          </w:p>
        </w:tc>
        <w:tc>
          <w:tcPr>
            <w:tcW w:w="1777" w:type="dxa"/>
          </w:tcPr>
          <w:p w:rsidR="00BE76E0" w:rsidRPr="00BE76E0" w:rsidRDefault="00BE76E0" w:rsidP="00375BC7">
            <w:r w:rsidRPr="00BE76E0">
              <w:t xml:space="preserve">K. </w:t>
            </w:r>
            <w:proofErr w:type="spellStart"/>
            <w:r w:rsidRPr="00BE76E0">
              <w:t>Zimet</w:t>
            </w:r>
            <w:proofErr w:type="spellEnd"/>
            <w:r w:rsidRPr="00BE76E0">
              <w:t xml:space="preserve">, </w:t>
            </w:r>
          </w:p>
          <w:p w:rsidR="00BE76E0" w:rsidRPr="00BE76E0" w:rsidRDefault="00BE76E0" w:rsidP="00375BC7">
            <w:r w:rsidRPr="00BE76E0">
              <w:t>D. Lacković,</w:t>
            </w:r>
          </w:p>
          <w:p w:rsidR="00BE76E0" w:rsidRPr="00BE76E0" w:rsidRDefault="00BE76E0" w:rsidP="00375BC7">
            <w:r w:rsidRPr="00BE76E0">
              <w:t xml:space="preserve">B. Šantalab, </w:t>
            </w:r>
          </w:p>
          <w:p w:rsidR="00BE76E0" w:rsidRPr="00BE76E0" w:rsidRDefault="00BE76E0" w:rsidP="00375BC7">
            <w:r w:rsidRPr="00BE76E0">
              <w:t xml:space="preserve">J. </w:t>
            </w:r>
            <w:proofErr w:type="spellStart"/>
            <w:r w:rsidRPr="00BE76E0">
              <w:t>Arefijev</w:t>
            </w:r>
            <w:proofErr w:type="spellEnd"/>
          </w:p>
        </w:tc>
        <w:tc>
          <w:tcPr>
            <w:tcW w:w="1200" w:type="dxa"/>
          </w:tcPr>
          <w:p w:rsidR="00BE76E0" w:rsidRPr="00BE76E0" w:rsidRDefault="00BE76E0" w:rsidP="00375BC7">
            <w:r w:rsidRPr="00BE76E0">
              <w:t>Obilazak uz stručno vodstvo</w:t>
            </w:r>
          </w:p>
        </w:tc>
        <w:tc>
          <w:tcPr>
            <w:tcW w:w="1330" w:type="dxa"/>
          </w:tcPr>
          <w:p w:rsidR="00BE76E0" w:rsidRPr="00BE76E0" w:rsidRDefault="00BE76E0" w:rsidP="00375BC7">
            <w:r w:rsidRPr="00BE76E0">
              <w:t>16. veljače 2016.</w:t>
            </w:r>
          </w:p>
        </w:tc>
        <w:tc>
          <w:tcPr>
            <w:tcW w:w="1614" w:type="dxa"/>
          </w:tcPr>
          <w:p w:rsidR="00BE76E0" w:rsidRPr="00BE76E0" w:rsidRDefault="00BE76E0" w:rsidP="00375BC7">
            <w:r w:rsidRPr="00BE76E0">
              <w:t>Troškovi iznose cca 150,00 kn po učeniku</w:t>
            </w:r>
          </w:p>
        </w:tc>
        <w:tc>
          <w:tcPr>
            <w:tcW w:w="2693" w:type="dxa"/>
          </w:tcPr>
          <w:p w:rsidR="00BE76E0" w:rsidRPr="00BE76E0" w:rsidRDefault="00BE76E0" w:rsidP="00375BC7">
            <w:r w:rsidRPr="00BE76E0">
              <w:t>Praćenje rada i zalaganja učenika, analiza i vrednovanje</w:t>
            </w:r>
          </w:p>
        </w:tc>
      </w:tr>
    </w:tbl>
    <w:p w:rsidR="008D1EAB" w:rsidRPr="00BE76E0" w:rsidRDefault="008D1EAB" w:rsidP="00BE76E0">
      <w:pPr>
        <w:rPr>
          <w:b/>
        </w:rPr>
      </w:pPr>
    </w:p>
    <w:p w:rsidR="008D1EAB" w:rsidRPr="00BE76E0" w:rsidRDefault="008D1EAB" w:rsidP="008D1EAB">
      <w:pPr>
        <w:pStyle w:val="Default"/>
      </w:pPr>
      <w:r w:rsidRPr="00BE76E0">
        <w:t xml:space="preserve">KLASA: 602-02/16-03/02 </w:t>
      </w:r>
    </w:p>
    <w:p w:rsidR="008D1EAB" w:rsidRPr="00BE76E0" w:rsidRDefault="00BE76E0" w:rsidP="008D1EAB">
      <w:pPr>
        <w:pStyle w:val="Default"/>
      </w:pPr>
      <w:r>
        <w:t>URBROJ: 2123/03-25/02-16-02</w:t>
      </w:r>
      <w:r w:rsidR="008D1EAB" w:rsidRPr="00BE76E0">
        <w:t xml:space="preserve"> </w:t>
      </w:r>
    </w:p>
    <w:p w:rsidR="008D1EAB" w:rsidRDefault="00BE76E0" w:rsidP="008D1EAB">
      <w:pPr>
        <w:pStyle w:val="Default"/>
      </w:pPr>
      <w:r>
        <w:t>Hercegovac, 20</w:t>
      </w:r>
      <w:r w:rsidR="008D1EAB" w:rsidRPr="00BE76E0">
        <w:t xml:space="preserve">. </w:t>
      </w:r>
      <w:r>
        <w:t>prosinac</w:t>
      </w:r>
      <w:r w:rsidR="008D1EAB" w:rsidRPr="00BE76E0">
        <w:t xml:space="preserve"> 2016. </w:t>
      </w:r>
    </w:p>
    <w:p w:rsidR="00BE76E0" w:rsidRDefault="00BE76E0" w:rsidP="008D1EAB">
      <w:pPr>
        <w:pStyle w:val="Default"/>
      </w:pPr>
    </w:p>
    <w:p w:rsidR="00BE76E0" w:rsidRDefault="00BE76E0" w:rsidP="008D1EAB">
      <w:pPr>
        <w:pStyle w:val="Default"/>
      </w:pPr>
    </w:p>
    <w:p w:rsidR="00BE76E0" w:rsidRPr="00BE76E0" w:rsidRDefault="00BE76E0" w:rsidP="008D1EAB">
      <w:pPr>
        <w:pStyle w:val="Default"/>
      </w:pPr>
    </w:p>
    <w:p w:rsidR="00BE76E0" w:rsidRPr="00BE76E0" w:rsidRDefault="008D1EAB" w:rsidP="00BE76E0">
      <w:pPr>
        <w:pStyle w:val="Default"/>
        <w:ind w:left="2124" w:firstLine="708"/>
      </w:pPr>
      <w:r w:rsidRPr="00BE76E0">
        <w:t xml:space="preserve">Predsjednica Školskog odbora: </w:t>
      </w:r>
      <w:r w:rsidR="00BE76E0" w:rsidRPr="00BE76E0">
        <w:t xml:space="preserve">                                                                            </w:t>
      </w:r>
      <w:r w:rsidRPr="00BE76E0">
        <w:t xml:space="preserve">Ravnateljica: </w:t>
      </w:r>
    </w:p>
    <w:p w:rsidR="00BE76E0" w:rsidRPr="00BE76E0" w:rsidRDefault="00BE76E0" w:rsidP="008D1EAB">
      <w:pPr>
        <w:jc w:val="center"/>
      </w:pPr>
    </w:p>
    <w:p w:rsidR="008D1EAB" w:rsidRPr="00BE76E0" w:rsidRDefault="008D1EAB" w:rsidP="008D1EAB">
      <w:pPr>
        <w:jc w:val="center"/>
        <w:rPr>
          <w:b/>
        </w:rPr>
      </w:pPr>
      <w:r w:rsidRPr="00BE76E0">
        <w:t xml:space="preserve">Romana Bukač </w:t>
      </w:r>
      <w:proofErr w:type="spellStart"/>
      <w:r w:rsidRPr="00BE76E0">
        <w:t>Šegavac</w:t>
      </w:r>
      <w:proofErr w:type="spellEnd"/>
      <w:r w:rsidRPr="00BE76E0">
        <w:t xml:space="preserve"> </w:t>
      </w:r>
      <w:r w:rsidR="00BE76E0" w:rsidRPr="00BE76E0">
        <w:t xml:space="preserve">                                                                   </w:t>
      </w:r>
      <w:r w:rsidR="00BE76E0">
        <w:t xml:space="preserve">             </w:t>
      </w:r>
      <w:r w:rsidR="00BE76E0" w:rsidRPr="00BE76E0">
        <w:t xml:space="preserve">   </w:t>
      </w:r>
      <w:r w:rsidRPr="00BE76E0">
        <w:t>Vera Obrovac</w:t>
      </w:r>
    </w:p>
    <w:p w:rsidR="008D1EAB" w:rsidRDefault="008D1EAB" w:rsidP="00BE76E0">
      <w:pPr>
        <w:rPr>
          <w:b/>
          <w:sz w:val="36"/>
          <w:szCs w:val="36"/>
        </w:rPr>
      </w:pPr>
    </w:p>
    <w:sectPr w:rsidR="008D1EAB" w:rsidSect="008D1EAB">
      <w:pgSz w:w="16838" w:h="11906" w:orient="landscape"/>
      <w:pgMar w:top="426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8F"/>
    <w:rsid w:val="002D7D34"/>
    <w:rsid w:val="003B2017"/>
    <w:rsid w:val="00542894"/>
    <w:rsid w:val="008D1EAB"/>
    <w:rsid w:val="0097307D"/>
    <w:rsid w:val="00B51E9E"/>
    <w:rsid w:val="00BE76E0"/>
    <w:rsid w:val="00CB4A64"/>
    <w:rsid w:val="00CF478F"/>
    <w:rsid w:val="00D25810"/>
    <w:rsid w:val="00E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73FFB-CA1C-468C-A257-E2A3F0F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8D1EA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D1E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D1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Dragan2</cp:lastModifiedBy>
  <cp:revision>2</cp:revision>
  <cp:lastPrinted>2017-01-05T08:24:00Z</cp:lastPrinted>
  <dcterms:created xsi:type="dcterms:W3CDTF">2017-01-05T10:47:00Z</dcterms:created>
  <dcterms:modified xsi:type="dcterms:W3CDTF">2017-01-05T10:47:00Z</dcterms:modified>
</cp:coreProperties>
</file>